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8B1A6" w14:textId="77777777" w:rsidR="00F45A4F" w:rsidRPr="00F45A4F" w:rsidRDefault="00F45A4F" w:rsidP="00F45A4F">
      <w:pPr>
        <w:autoSpaceDE w:val="0"/>
        <w:autoSpaceDN w:val="0"/>
        <w:adjustRightInd w:val="0"/>
        <w:rPr>
          <w:rFonts w:ascii="TrebuchetMS" w:hAnsi="TrebuchetMS" w:cs="TrebuchetMS"/>
          <w:color w:val="DB291C"/>
          <w:sz w:val="32"/>
          <w:szCs w:val="32"/>
          <w:lang w:val="en-US" w:eastAsia="en-GB"/>
        </w:rPr>
      </w:pPr>
      <w:r w:rsidRPr="00F45A4F">
        <w:rPr>
          <w:rFonts w:ascii="TrebuchetMS" w:hAnsi="TrebuchetMS" w:cs="TrebuchetMS"/>
          <w:color w:val="DB291C"/>
          <w:sz w:val="32"/>
          <w:szCs w:val="32"/>
          <w:lang w:val="en-US" w:eastAsia="en-GB"/>
        </w:rPr>
        <w:t>1. Introduction</w:t>
      </w:r>
    </w:p>
    <w:p w14:paraId="1854189B"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We are an equal opportunities employer. This means that we will make good faith efforts to comply with the spirit and letter of the equality laws.</w:t>
      </w:r>
    </w:p>
    <w:p w14:paraId="6D40A9FA"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p w14:paraId="64C5DA72"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We will promote a good and harmonious working environment in which our employees will be treated with dignity and respect, and we will not discriminate unlawfully against or harass any person on the grounds of-</w:t>
      </w:r>
    </w:p>
    <w:p w14:paraId="155A46B8"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3C0C8"/>
        <w:tblLook w:val="04A0" w:firstRow="1" w:lastRow="0" w:firstColumn="1" w:lastColumn="0" w:noHBand="0" w:noVBand="1"/>
      </w:tblPr>
      <w:tblGrid>
        <w:gridCol w:w="2747"/>
        <w:gridCol w:w="2772"/>
        <w:gridCol w:w="2777"/>
      </w:tblGrid>
      <w:tr w:rsidR="00F45A4F" w:rsidRPr="00F45A4F" w14:paraId="250F4044" w14:textId="77777777" w:rsidTr="00DE4AC5">
        <w:trPr>
          <w:trHeight w:val="336"/>
        </w:trPr>
        <w:tc>
          <w:tcPr>
            <w:tcW w:w="3081" w:type="dxa"/>
            <w:shd w:val="clear" w:color="auto" w:fill="E3C0C8"/>
            <w:vAlign w:val="center"/>
          </w:tcPr>
          <w:p w14:paraId="4357CB9F"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Sex</w:t>
            </w:r>
          </w:p>
        </w:tc>
        <w:tc>
          <w:tcPr>
            <w:tcW w:w="3081" w:type="dxa"/>
            <w:shd w:val="clear" w:color="auto" w:fill="E3C0C8"/>
            <w:vAlign w:val="center"/>
          </w:tcPr>
          <w:p w14:paraId="1A2B773E"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Pregnancy or maternity</w:t>
            </w:r>
          </w:p>
        </w:tc>
        <w:tc>
          <w:tcPr>
            <w:tcW w:w="3081" w:type="dxa"/>
            <w:shd w:val="clear" w:color="auto" w:fill="E3C0C8"/>
            <w:vAlign w:val="center"/>
          </w:tcPr>
          <w:p w14:paraId="108A4F42"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Gender reassignment</w:t>
            </w:r>
          </w:p>
        </w:tc>
      </w:tr>
      <w:tr w:rsidR="00F45A4F" w:rsidRPr="00F45A4F" w14:paraId="09DCF733" w14:textId="77777777" w:rsidTr="00DE4AC5">
        <w:trPr>
          <w:trHeight w:val="547"/>
        </w:trPr>
        <w:tc>
          <w:tcPr>
            <w:tcW w:w="3081" w:type="dxa"/>
            <w:shd w:val="clear" w:color="auto" w:fill="E3C0C8"/>
            <w:vAlign w:val="center"/>
          </w:tcPr>
          <w:p w14:paraId="55212766"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Marital or</w:t>
            </w:r>
          </w:p>
          <w:p w14:paraId="73F164D2"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Civil partnership status</w:t>
            </w:r>
          </w:p>
        </w:tc>
        <w:tc>
          <w:tcPr>
            <w:tcW w:w="3081" w:type="dxa"/>
            <w:shd w:val="clear" w:color="auto" w:fill="E3C0C8"/>
            <w:vAlign w:val="center"/>
          </w:tcPr>
          <w:p w14:paraId="0EB5B44B"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Religious or</w:t>
            </w:r>
          </w:p>
          <w:p w14:paraId="6BD25937"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similar philosophical belief</w:t>
            </w:r>
          </w:p>
        </w:tc>
        <w:tc>
          <w:tcPr>
            <w:tcW w:w="3081" w:type="dxa"/>
            <w:shd w:val="clear" w:color="auto" w:fill="E3C0C8"/>
            <w:vAlign w:val="center"/>
          </w:tcPr>
          <w:p w14:paraId="7FB5871E"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Political</w:t>
            </w:r>
          </w:p>
          <w:p w14:paraId="720D78B7"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opinion</w:t>
            </w:r>
          </w:p>
        </w:tc>
      </w:tr>
      <w:tr w:rsidR="00F45A4F" w:rsidRPr="00F45A4F" w14:paraId="4A422C18" w14:textId="77777777" w:rsidTr="00DE4AC5">
        <w:trPr>
          <w:trHeight w:val="407"/>
        </w:trPr>
        <w:tc>
          <w:tcPr>
            <w:tcW w:w="3081" w:type="dxa"/>
            <w:shd w:val="clear" w:color="auto" w:fill="E3C0C8"/>
            <w:vAlign w:val="center"/>
          </w:tcPr>
          <w:p w14:paraId="7D041699"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Racial group</w:t>
            </w:r>
          </w:p>
        </w:tc>
        <w:tc>
          <w:tcPr>
            <w:tcW w:w="3081" w:type="dxa"/>
            <w:shd w:val="clear" w:color="auto" w:fill="E3C0C8"/>
            <w:vAlign w:val="center"/>
          </w:tcPr>
          <w:p w14:paraId="20E3D8D4"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Sexual orientation</w:t>
            </w:r>
          </w:p>
        </w:tc>
        <w:tc>
          <w:tcPr>
            <w:tcW w:w="3081" w:type="dxa"/>
            <w:shd w:val="clear" w:color="auto" w:fill="E3C0C8"/>
            <w:vAlign w:val="center"/>
          </w:tcPr>
          <w:p w14:paraId="6002108F"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Disability</w:t>
            </w:r>
          </w:p>
        </w:tc>
      </w:tr>
      <w:tr w:rsidR="00F45A4F" w:rsidRPr="00F45A4F" w14:paraId="2A5FFD9D" w14:textId="77777777" w:rsidTr="00DE4AC5">
        <w:trPr>
          <w:trHeight w:val="298"/>
        </w:trPr>
        <w:tc>
          <w:tcPr>
            <w:tcW w:w="3081" w:type="dxa"/>
            <w:shd w:val="clear" w:color="auto" w:fill="E3C0C8"/>
            <w:vAlign w:val="center"/>
          </w:tcPr>
          <w:p w14:paraId="67A26F01"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Age</w:t>
            </w:r>
          </w:p>
        </w:tc>
        <w:tc>
          <w:tcPr>
            <w:tcW w:w="3081" w:type="dxa"/>
            <w:shd w:val="clear" w:color="auto" w:fill="E3C0C8"/>
            <w:vAlign w:val="center"/>
          </w:tcPr>
          <w:p w14:paraId="5D8974D8"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tc>
        <w:tc>
          <w:tcPr>
            <w:tcW w:w="3081" w:type="dxa"/>
            <w:shd w:val="clear" w:color="auto" w:fill="E3C0C8"/>
            <w:vAlign w:val="center"/>
          </w:tcPr>
          <w:p w14:paraId="7D54697E"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tc>
      </w:tr>
    </w:tbl>
    <w:p w14:paraId="3F9126CF" w14:textId="77777777" w:rsidR="00F45A4F" w:rsidRDefault="00F45A4F" w:rsidP="00F45A4F">
      <w:pPr>
        <w:rPr>
          <w:rFonts w:cs="Arial"/>
        </w:rPr>
      </w:pPr>
    </w:p>
    <w:p w14:paraId="3E8AA492"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We will also endeavour to ensure that our workplace and our employment policies and practices do not unreasonably exclude or disadvantage those of our job applicants and employees who have disabilities. To this end we will comply with the duty to make reasonable adjustments that is imposed on us in relation to such persons. We note that a failure to comply with that duty would be an act of unlawful discrimination.</w:t>
      </w:r>
    </w:p>
    <w:p w14:paraId="67D858EB" w14:textId="77777777" w:rsidR="00F45A4F" w:rsidRDefault="00F45A4F" w:rsidP="00F45A4F">
      <w:pPr>
        <w:rPr>
          <w:rFonts w:cs="Arial"/>
        </w:rPr>
      </w:pPr>
    </w:p>
    <w:p w14:paraId="71D80E14" w14:textId="77777777" w:rsidR="00F45A4F" w:rsidRPr="00F45A4F" w:rsidRDefault="00F45A4F" w:rsidP="00F45A4F">
      <w:pPr>
        <w:autoSpaceDE w:val="0"/>
        <w:autoSpaceDN w:val="0"/>
        <w:adjustRightInd w:val="0"/>
        <w:rPr>
          <w:rFonts w:ascii="TrebuchetMS" w:hAnsi="TrebuchetMS" w:cs="TrebuchetMS"/>
          <w:color w:val="DB291C"/>
          <w:sz w:val="32"/>
          <w:szCs w:val="32"/>
          <w:lang w:val="en-US" w:eastAsia="en-GB"/>
        </w:rPr>
      </w:pPr>
      <w:r w:rsidRPr="00F45A4F">
        <w:rPr>
          <w:rFonts w:ascii="TrebuchetMS" w:hAnsi="TrebuchetMS" w:cs="TrebuchetMS"/>
          <w:color w:val="DB291C"/>
          <w:sz w:val="32"/>
          <w:szCs w:val="32"/>
          <w:lang w:val="en-US" w:eastAsia="en-GB"/>
        </w:rPr>
        <w:t>2. Employees’ Rights</w:t>
      </w:r>
    </w:p>
    <w:p w14:paraId="08A105E3"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Our employees have a right to work in a good and harmonious environment that is free from discrimination and harassment and to complain about such behaviour should it occur.</w:t>
      </w:r>
    </w:p>
    <w:p w14:paraId="246B893E"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tbl>
      <w:tblPr>
        <w:tblW w:w="0" w:type="auto"/>
        <w:tblInd w:w="108" w:type="dxa"/>
        <w:tblBorders>
          <w:top w:val="single" w:sz="4" w:space="0" w:color="auto"/>
          <w:left w:val="single" w:sz="4" w:space="0" w:color="auto"/>
          <w:bottom w:val="single" w:sz="4" w:space="0" w:color="auto"/>
          <w:right w:val="single" w:sz="4" w:space="0" w:color="auto"/>
        </w:tblBorders>
        <w:shd w:val="clear" w:color="auto" w:fill="E3C0C8"/>
        <w:tblLook w:val="04A0" w:firstRow="1" w:lastRow="0" w:firstColumn="1" w:lastColumn="0" w:noHBand="0" w:noVBand="1"/>
      </w:tblPr>
      <w:tblGrid>
        <w:gridCol w:w="8188"/>
      </w:tblGrid>
      <w:tr w:rsidR="00F45A4F" w:rsidRPr="00F45A4F" w14:paraId="695B6FED" w14:textId="77777777" w:rsidTr="00DE4AC5">
        <w:trPr>
          <w:trHeight w:val="1716"/>
        </w:trPr>
        <w:tc>
          <w:tcPr>
            <w:tcW w:w="9135" w:type="dxa"/>
            <w:shd w:val="clear" w:color="auto" w:fill="E3C0C8"/>
            <w:vAlign w:val="center"/>
          </w:tcPr>
          <w:p w14:paraId="4C7CD6B4"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We have established an internal grievance procedure to deal with such complaints and we would encourage aggrieved employees to use it. All complaints will be dealt with seriously, promptly and confidentially.</w:t>
            </w:r>
          </w:p>
          <w:p w14:paraId="6C45A6A8"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p w14:paraId="4717711E"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Our internal grievance procedure does not replace the right of aggrieved employees to also pursue complaints to an Industrial Tribunal or the Fair Employment Tribunal. Those who wish to consider that option may obtain advice from the Equality Commission (telephone: 028 90 500 600).</w:t>
            </w:r>
          </w:p>
        </w:tc>
      </w:tr>
    </w:tbl>
    <w:p w14:paraId="73E1C3BE"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p w14:paraId="371F3866"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Employees who make complaints of discrimination and harassment, and others who give evidence or information in connection with such complaints, will not be victimised (i.e. they will not be discriminated against or harassed in retaliation for their actions). Victimisation is also discrimination contrary to the equality laws and this policy.</w:t>
      </w:r>
    </w:p>
    <w:p w14:paraId="43C37BF1" w14:textId="77777777" w:rsidR="00F45A4F" w:rsidRPr="005D53B8" w:rsidRDefault="00F45A4F" w:rsidP="00F45A4F">
      <w:pPr>
        <w:rPr>
          <w:rFonts w:cs="Arial"/>
        </w:rPr>
      </w:pPr>
    </w:p>
    <w:p w14:paraId="3D76B30E" w14:textId="77777777" w:rsidR="00F45A4F" w:rsidRPr="00F45A4F" w:rsidRDefault="00F45A4F" w:rsidP="00F45A4F">
      <w:pPr>
        <w:autoSpaceDE w:val="0"/>
        <w:autoSpaceDN w:val="0"/>
        <w:adjustRightInd w:val="0"/>
        <w:rPr>
          <w:rFonts w:ascii="TrebuchetMS" w:hAnsi="TrebuchetMS" w:cs="TrebuchetMS"/>
          <w:color w:val="DB291C"/>
          <w:sz w:val="32"/>
          <w:szCs w:val="32"/>
          <w:lang w:val="en-US" w:eastAsia="en-GB"/>
        </w:rPr>
      </w:pPr>
      <w:r w:rsidRPr="00F45A4F">
        <w:rPr>
          <w:rFonts w:ascii="TrebuchetMS" w:hAnsi="TrebuchetMS" w:cs="TrebuchetMS"/>
          <w:color w:val="DB291C"/>
          <w:sz w:val="32"/>
          <w:szCs w:val="32"/>
          <w:lang w:val="en-US" w:eastAsia="en-GB"/>
        </w:rPr>
        <w:t>3. Employees’ Responsibilities</w:t>
      </w:r>
    </w:p>
    <w:p w14:paraId="0DBFE626"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 xml:space="preserve">All our employees must comply with this policy. They must treat each other with dignity and respect. They must not themselves commit any acts of unlawful discrimination or harassment against any other person, such as their co-workers, our job applicants or our </w:t>
      </w:r>
      <w:r w:rsidRPr="00F45A4F">
        <w:rPr>
          <w:rFonts w:ascii="Calibri" w:hAnsi="Calibri" w:cs="Calibri"/>
          <w:color w:val="000000"/>
          <w:sz w:val="22"/>
          <w:szCs w:val="22"/>
          <w:lang w:val="en-US" w:eastAsia="en-GB"/>
        </w:rPr>
        <w:lastRenderedPageBreak/>
        <w:t xml:space="preserve">customers. Such behaviour will not be permitted or condoned. We will treat it as misconduct which may warrant dismissal from employment. </w:t>
      </w:r>
    </w:p>
    <w:p w14:paraId="15ECECEA"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All our employees should discourage discrimination and harassment by making it clear that they find such behaviour unacceptable and by supporting co-workers who suffer such treatment. Any employee who is aware of any incident of discrimination and harassment should alert a manager or supervisor to enable us to deal with it.</w:t>
      </w:r>
    </w:p>
    <w:p w14:paraId="3D498DD2"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p w14:paraId="49D28FB3" w14:textId="77777777" w:rsidR="00F45A4F" w:rsidRPr="00F45A4F" w:rsidRDefault="00F45A4F" w:rsidP="00F45A4F">
      <w:pPr>
        <w:autoSpaceDE w:val="0"/>
        <w:autoSpaceDN w:val="0"/>
        <w:adjustRightInd w:val="0"/>
        <w:rPr>
          <w:rFonts w:ascii="TrebuchetMS" w:hAnsi="TrebuchetMS" w:cs="TrebuchetMS"/>
          <w:color w:val="DB291C"/>
          <w:sz w:val="32"/>
          <w:szCs w:val="32"/>
          <w:lang w:val="en-US" w:eastAsia="en-GB"/>
        </w:rPr>
      </w:pPr>
      <w:r w:rsidRPr="00F45A4F">
        <w:rPr>
          <w:rFonts w:ascii="TrebuchetMS" w:hAnsi="TrebuchetMS" w:cs="TrebuchetMS"/>
          <w:color w:val="DB291C"/>
          <w:sz w:val="32"/>
          <w:szCs w:val="32"/>
          <w:lang w:val="en-US" w:eastAsia="en-GB"/>
        </w:rPr>
        <w:t>4. Employer’s responsibilities</w:t>
      </w:r>
    </w:p>
    <w:p w14:paraId="7641621D" w14:textId="662B070A"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r w:rsidRPr="00F45A4F">
        <w:rPr>
          <w:rFonts w:ascii="Calibri" w:hAnsi="Calibri" w:cs="Calibri"/>
          <w:color w:val="000000"/>
          <w:sz w:val="22"/>
          <w:szCs w:val="22"/>
          <w:lang w:val="en-US" w:eastAsia="en-GB"/>
        </w:rPr>
        <w:t>We will continually make good faith efforts to implement this policy. This responsibility will be carried out by</w:t>
      </w:r>
      <w:r>
        <w:rPr>
          <w:rFonts w:ascii="Calibri" w:hAnsi="Calibri" w:cs="Calibri"/>
          <w:color w:val="000000"/>
          <w:sz w:val="22"/>
          <w:szCs w:val="22"/>
          <w:lang w:val="en-US" w:eastAsia="en-GB"/>
        </w:rPr>
        <w:t xml:space="preserve"> NIF MD</w:t>
      </w:r>
      <w:r w:rsidRPr="00F45A4F">
        <w:rPr>
          <w:rFonts w:ascii="Calibri" w:hAnsi="Calibri" w:cs="Calibri"/>
          <w:color w:val="000000"/>
          <w:sz w:val="22"/>
          <w:szCs w:val="22"/>
          <w:lang w:val="en-US" w:eastAsia="en-GB"/>
        </w:rPr>
        <w:t>. We will-</w:t>
      </w:r>
      <w:r>
        <w:rPr>
          <w:rFonts w:ascii="Calibri" w:hAnsi="Calibri" w:cs="Calibri"/>
          <w:color w:val="000000"/>
          <w:sz w:val="22"/>
          <w:szCs w:val="22"/>
          <w:lang w:val="en-US" w:eastAsia="en-GB"/>
        </w:rPr>
        <w:t xml:space="preserve"> </w:t>
      </w:r>
    </w:p>
    <w:p w14:paraId="455DD79D" w14:textId="77777777" w:rsidR="00F45A4F" w:rsidRPr="00F45A4F" w:rsidRDefault="00F45A4F" w:rsidP="00F45A4F">
      <w:pPr>
        <w:pStyle w:val="ListParagraph"/>
        <w:numPr>
          <w:ilvl w:val="0"/>
          <w:numId w:val="6"/>
        </w:numPr>
        <w:autoSpaceDE w:val="0"/>
        <w:autoSpaceDN w:val="0"/>
        <w:adjustRightInd w:val="0"/>
        <w:jc w:val="both"/>
        <w:rPr>
          <w:color w:val="000000"/>
          <w:lang w:val="en-US"/>
        </w:rPr>
      </w:pPr>
      <w:r w:rsidRPr="00F45A4F">
        <w:rPr>
          <w:color w:val="000000"/>
          <w:lang w:val="en-US"/>
        </w:rPr>
        <w:t>provide all employees and managers with a copy of this policy and explain it to them.</w:t>
      </w:r>
    </w:p>
    <w:p w14:paraId="3C257D39" w14:textId="77777777" w:rsidR="00F45A4F" w:rsidRPr="00F45A4F" w:rsidRDefault="00F45A4F" w:rsidP="00F45A4F">
      <w:pPr>
        <w:pStyle w:val="ListParagraph"/>
        <w:numPr>
          <w:ilvl w:val="0"/>
          <w:numId w:val="6"/>
        </w:numPr>
        <w:autoSpaceDE w:val="0"/>
        <w:autoSpaceDN w:val="0"/>
        <w:adjustRightInd w:val="0"/>
        <w:jc w:val="both"/>
        <w:rPr>
          <w:color w:val="000000"/>
          <w:lang w:val="en-US"/>
        </w:rPr>
      </w:pPr>
      <w:r w:rsidRPr="00F45A4F">
        <w:rPr>
          <w:color w:val="000000"/>
          <w:lang w:val="en-US"/>
        </w:rPr>
        <w:t>ensure that all complaints of discrimination or harassment are dealt with promptly, seriously and confidentially and in accordance with our internal grievance procedure.</w:t>
      </w:r>
    </w:p>
    <w:p w14:paraId="0541CFB9" w14:textId="77777777" w:rsidR="00F45A4F" w:rsidRPr="00F45A4F" w:rsidRDefault="00F45A4F" w:rsidP="00F45A4F">
      <w:pPr>
        <w:pStyle w:val="ListParagraph"/>
        <w:numPr>
          <w:ilvl w:val="0"/>
          <w:numId w:val="6"/>
        </w:numPr>
        <w:autoSpaceDE w:val="0"/>
        <w:autoSpaceDN w:val="0"/>
        <w:adjustRightInd w:val="0"/>
        <w:jc w:val="both"/>
        <w:rPr>
          <w:color w:val="000000"/>
          <w:lang w:val="en-US"/>
        </w:rPr>
      </w:pPr>
      <w:r w:rsidRPr="00F45A4F">
        <w:rPr>
          <w:color w:val="000000"/>
          <w:lang w:val="en-US"/>
        </w:rPr>
        <w:t>set a good example by treating employees with fairness, dignity and respect.</w:t>
      </w:r>
    </w:p>
    <w:p w14:paraId="48CAA1C8" w14:textId="77777777" w:rsidR="00F45A4F" w:rsidRPr="00F45A4F" w:rsidRDefault="00F45A4F" w:rsidP="00F45A4F">
      <w:pPr>
        <w:pStyle w:val="ListParagraph"/>
        <w:numPr>
          <w:ilvl w:val="0"/>
          <w:numId w:val="6"/>
        </w:numPr>
        <w:autoSpaceDE w:val="0"/>
        <w:autoSpaceDN w:val="0"/>
        <w:adjustRightInd w:val="0"/>
        <w:jc w:val="both"/>
        <w:rPr>
          <w:color w:val="000000"/>
          <w:lang w:val="en-US"/>
        </w:rPr>
      </w:pPr>
      <w:r w:rsidRPr="00F45A4F">
        <w:rPr>
          <w:color w:val="000000"/>
          <w:lang w:val="en-US"/>
        </w:rPr>
        <w:t>be alert to unacceptable behaviour and will take appropriate action to stop it.</w:t>
      </w:r>
    </w:p>
    <w:p w14:paraId="20AD4AA1" w14:textId="77777777" w:rsidR="00F45A4F" w:rsidRPr="00F45A4F" w:rsidRDefault="00F45A4F" w:rsidP="00F45A4F">
      <w:pPr>
        <w:pStyle w:val="ListParagraph"/>
        <w:numPr>
          <w:ilvl w:val="0"/>
          <w:numId w:val="6"/>
        </w:numPr>
        <w:autoSpaceDE w:val="0"/>
        <w:autoSpaceDN w:val="0"/>
        <w:adjustRightInd w:val="0"/>
        <w:jc w:val="both"/>
        <w:rPr>
          <w:color w:val="000000"/>
          <w:lang w:val="en-US"/>
        </w:rPr>
      </w:pPr>
      <w:r w:rsidRPr="00F45A4F">
        <w:rPr>
          <w:color w:val="000000"/>
          <w:lang w:val="en-US"/>
        </w:rPr>
        <w:t>monitor all incidents of discrimination and harassment and review the effectiveness of this policy periodically.</w:t>
      </w:r>
    </w:p>
    <w:p w14:paraId="3314B537"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p w14:paraId="491E8F05" w14:textId="77777777" w:rsidR="00F45A4F" w:rsidRPr="00F45A4F" w:rsidRDefault="00F45A4F" w:rsidP="00F45A4F">
      <w:pPr>
        <w:autoSpaceDE w:val="0"/>
        <w:autoSpaceDN w:val="0"/>
        <w:adjustRightInd w:val="0"/>
        <w:jc w:val="both"/>
        <w:rPr>
          <w:rFonts w:ascii="Calibri" w:hAnsi="Calibri" w:cs="Calibri"/>
          <w:color w:val="000000"/>
          <w:sz w:val="22"/>
          <w:szCs w:val="22"/>
          <w:lang w:val="en-US" w:eastAsia="en-GB"/>
        </w:rPr>
      </w:pPr>
    </w:p>
    <w:p w14:paraId="4E2CB352" w14:textId="77777777" w:rsidR="00BF6C33" w:rsidRPr="004E7026" w:rsidRDefault="00C252FC" w:rsidP="004E7026">
      <w:pPr>
        <w:spacing w:line="360" w:lineRule="auto"/>
        <w:jc w:val="both"/>
        <w:rPr>
          <w:rFonts w:ascii="Arial" w:hAnsi="Arial" w:cs="Arial"/>
          <w:sz w:val="22"/>
          <w:szCs w:val="22"/>
        </w:rPr>
      </w:pPr>
      <w:r w:rsidRPr="004E7026">
        <w:rPr>
          <w:rFonts w:ascii="Arial" w:hAnsi="Arial" w:cs="Arial"/>
        </w:rPr>
        <w:tab/>
      </w:r>
      <w:r w:rsidRPr="004E7026">
        <w:rPr>
          <w:rFonts w:ascii="Arial" w:hAnsi="Arial" w:cs="Arial"/>
        </w:rPr>
        <w:tab/>
      </w:r>
      <w:r w:rsidRPr="004E7026">
        <w:rPr>
          <w:rFonts w:ascii="Arial" w:hAnsi="Arial" w:cs="Arial"/>
        </w:rPr>
        <w:tab/>
      </w:r>
      <w:r w:rsidRPr="004E7026">
        <w:rPr>
          <w:rFonts w:ascii="Arial" w:hAnsi="Arial" w:cs="Arial"/>
        </w:rPr>
        <w:tab/>
      </w:r>
      <w:bookmarkStart w:id="0" w:name="_GoBack"/>
      <w:bookmarkEnd w:id="0"/>
      <w:r w:rsidRPr="004E7026">
        <w:rPr>
          <w:rFonts w:ascii="Arial" w:hAnsi="Arial" w:cs="Arial"/>
        </w:rPr>
        <w:tab/>
      </w:r>
      <w:r w:rsidRPr="004E7026">
        <w:rPr>
          <w:rFonts w:ascii="Arial" w:hAnsi="Arial" w:cs="Arial"/>
        </w:rPr>
        <w:tab/>
      </w:r>
      <w:r w:rsidRPr="004E7026">
        <w:rPr>
          <w:rFonts w:ascii="Arial" w:hAnsi="Arial" w:cs="Arial"/>
        </w:rPr>
        <w:tab/>
      </w:r>
      <w:r w:rsidRPr="004E7026">
        <w:rPr>
          <w:rFonts w:ascii="Arial" w:hAnsi="Arial" w:cs="Arial"/>
        </w:rPr>
        <w:tab/>
      </w:r>
      <w:r w:rsidRPr="004E7026">
        <w:rPr>
          <w:rFonts w:ascii="Arial" w:hAnsi="Arial" w:cs="Arial"/>
        </w:rPr>
        <w:tab/>
      </w:r>
    </w:p>
    <w:sectPr w:rsidR="00BF6C33" w:rsidRPr="004E7026">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5B7C0" w14:textId="77777777" w:rsidR="00585019" w:rsidRDefault="00585019">
      <w:r>
        <w:separator/>
      </w:r>
    </w:p>
  </w:endnote>
  <w:endnote w:type="continuationSeparator" w:id="0">
    <w:p w14:paraId="7133831A" w14:textId="77777777" w:rsidR="00585019" w:rsidRDefault="0058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1B739" w14:textId="77777777" w:rsidR="006D1FDC" w:rsidRDefault="006D1FDC" w:rsidP="006D1FDC">
    <w:pPr>
      <w:pStyle w:val="ListParagraph"/>
      <w:ind w:left="0"/>
    </w:pPr>
  </w:p>
  <w:p w14:paraId="4E2EA999" w14:textId="6BF93459" w:rsidR="00F45A4F" w:rsidRPr="006D1FDC" w:rsidRDefault="00F45A4F" w:rsidP="00F45A4F">
    <w:pPr>
      <w:pStyle w:val="ListParagraph"/>
      <w:ind w:left="0"/>
    </w:pPr>
  </w:p>
  <w:p w14:paraId="3316A7FC" w14:textId="42887A45" w:rsidR="006D1FDC" w:rsidRPr="006D1FDC" w:rsidRDefault="006D1FDC" w:rsidP="006F33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E5CB0" w14:textId="77777777" w:rsidR="00585019" w:rsidRDefault="00585019">
      <w:r>
        <w:separator/>
      </w:r>
    </w:p>
  </w:footnote>
  <w:footnote w:type="continuationSeparator" w:id="0">
    <w:p w14:paraId="6F878D9B" w14:textId="77777777" w:rsidR="00585019" w:rsidRDefault="00585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16D3F" w14:textId="78CFC37D" w:rsidR="0079741A" w:rsidRPr="00F45A4F" w:rsidRDefault="009A2474" w:rsidP="00F45A4F">
    <w:pPr>
      <w:autoSpaceDE w:val="0"/>
      <w:autoSpaceDN w:val="0"/>
      <w:adjustRightInd w:val="0"/>
      <w:rPr>
        <w:rFonts w:ascii="TrebuchetMS" w:hAnsi="TrebuchetMS" w:cs="TrebuchetMS"/>
        <w:color w:val="FF0000"/>
        <w:sz w:val="52"/>
        <w:szCs w:val="52"/>
        <w:lang w:val="en-US" w:eastAsia="en-GB"/>
      </w:rPr>
    </w:pPr>
    <w:r w:rsidRPr="00F45A4F">
      <w:rPr>
        <w:rFonts w:ascii="TrebuchetMS" w:hAnsi="TrebuchetMS" w:cs="TrebuchetMS"/>
        <w:color w:val="FF0000"/>
        <w:sz w:val="52"/>
        <w:szCs w:val="52"/>
        <w:lang w:val="en-US" w:eastAsia="en-GB"/>
      </w:rPr>
      <w:drawing>
        <wp:anchor distT="0" distB="0" distL="114300" distR="114300" simplePos="0" relativeHeight="251657728" behindDoc="1" locked="0" layoutInCell="1" allowOverlap="1" wp14:anchorId="5DA04FC8" wp14:editId="6A2185A5">
          <wp:simplePos x="0" y="0"/>
          <wp:positionH relativeFrom="column">
            <wp:posOffset>3771900</wp:posOffset>
          </wp:positionH>
          <wp:positionV relativeFrom="paragraph">
            <wp:posOffset>7620</wp:posOffset>
          </wp:positionV>
          <wp:extent cx="1524000" cy="1270000"/>
          <wp:effectExtent l="0" t="0" r="0" b="6350"/>
          <wp:wrapTight wrapText="bothSides">
            <wp:wrapPolygon edited="0">
              <wp:start x="0" y="0"/>
              <wp:lineTo x="0" y="21384"/>
              <wp:lineTo x="21330" y="21384"/>
              <wp:lineTo x="21330" y="0"/>
              <wp:lineTo x="0" y="0"/>
            </wp:wrapPolygon>
          </wp:wrapTight>
          <wp:docPr id="1" name="Picture 1" descr="NorthernIrelaD18bR05cP01Z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ernIrelaD18bR05cP01Z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5A4F" w:rsidRPr="00F45A4F">
      <w:rPr>
        <w:rFonts w:ascii="TrebuchetMS" w:hAnsi="TrebuchetMS" w:cs="TrebuchetMS"/>
        <w:color w:val="FF0000"/>
        <w:sz w:val="52"/>
        <w:szCs w:val="52"/>
        <w:lang w:val="en-US" w:eastAsia="en-GB"/>
      </w:rPr>
      <w:t>Equal Opportunities Policy</w:t>
    </w:r>
  </w:p>
  <w:p w14:paraId="16C8C30F" w14:textId="77777777" w:rsidR="0079741A" w:rsidRDefault="0079741A">
    <w:pPr>
      <w:pStyle w:val="Header"/>
    </w:pPr>
  </w:p>
  <w:p w14:paraId="2EEFE0A1" w14:textId="77777777" w:rsidR="0079741A" w:rsidRDefault="0079741A" w:rsidP="00F45A4F">
    <w:pPr>
      <w:autoSpaceDE w:val="0"/>
      <w:autoSpaceDN w:val="0"/>
      <w:adjustRightInd w:val="0"/>
    </w:pPr>
  </w:p>
  <w:p w14:paraId="43895395" w14:textId="77777777" w:rsidR="0079741A" w:rsidRDefault="0079741A">
    <w:pPr>
      <w:pStyle w:val="Header"/>
    </w:pPr>
  </w:p>
  <w:p w14:paraId="065865D5" w14:textId="77777777" w:rsidR="0079741A" w:rsidRDefault="0079741A">
    <w:pPr>
      <w:pStyle w:val="Header"/>
    </w:pPr>
  </w:p>
  <w:p w14:paraId="084742AC" w14:textId="77777777" w:rsidR="0079741A" w:rsidRDefault="0079741A">
    <w:pPr>
      <w:pStyle w:val="Header"/>
    </w:pPr>
  </w:p>
  <w:p w14:paraId="30D56CFE" w14:textId="77777777" w:rsidR="0079741A" w:rsidRPr="008D56F9" w:rsidRDefault="0079741A" w:rsidP="008D56F9">
    <w:pPr>
      <w:pStyle w:val="Header"/>
      <w:ind w:left="2327"/>
      <w:rPr>
        <w:rFonts w:ascii="Arial" w:hAnsi="Arial" w:cs="Arial"/>
        <w:color w:val="003300"/>
        <w:sz w:val="22"/>
        <w:szCs w:val="22"/>
        <w:lang w:val="fr-FR"/>
      </w:rPr>
    </w:pPr>
    <w:r>
      <w:t xml:space="preserve">                                                     </w:t>
    </w:r>
  </w:p>
  <w:p w14:paraId="06FEBF32" w14:textId="614288CB" w:rsidR="0079741A" w:rsidRPr="008D56F9" w:rsidRDefault="0079741A" w:rsidP="00F45A4F">
    <w:pPr>
      <w:pStyle w:val="Header"/>
      <w:rPr>
        <w:lang w:val="fr-FR"/>
      </w:rPr>
    </w:pPr>
    <w:r w:rsidRPr="008D56F9">
      <w:rPr>
        <w:rFonts w:ascii="Arial" w:hAnsi="Arial" w:cs="Arial"/>
        <w:color w:val="003300"/>
        <w:szCs w:val="20"/>
        <w:lang w:val="fr-FR"/>
      </w:rPr>
      <w:tab/>
    </w:r>
    <w:r w:rsidRPr="008D56F9">
      <w:rPr>
        <w:rFonts w:ascii="Arial" w:hAnsi="Arial" w:cs="Arial"/>
        <w:color w:val="003300"/>
        <w:szCs w:val="20"/>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947FC"/>
    <w:multiLevelType w:val="hybridMultilevel"/>
    <w:tmpl w:val="9998E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62FC1"/>
    <w:multiLevelType w:val="hybridMultilevel"/>
    <w:tmpl w:val="8A4AA1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60685"/>
    <w:multiLevelType w:val="hybridMultilevel"/>
    <w:tmpl w:val="6000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CD237E"/>
    <w:multiLevelType w:val="multilevel"/>
    <w:tmpl w:val="B53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4657C"/>
    <w:multiLevelType w:val="hybridMultilevel"/>
    <w:tmpl w:val="F4D40FAE"/>
    <w:lvl w:ilvl="0" w:tplc="FB50CFDE">
      <w:start w:val="1"/>
      <w:numFmt w:val="bullet"/>
      <w:lvlText w:val=""/>
      <w:lvlJc w:val="left"/>
      <w:pPr>
        <w:tabs>
          <w:tab w:val="num" w:pos="720"/>
        </w:tabs>
        <w:ind w:left="720" w:hanging="360"/>
      </w:pPr>
      <w:rPr>
        <w:rFonts w:ascii="Symbol" w:hAnsi="Symbol" w:hint="default"/>
        <w:color w:val="8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AF5726"/>
    <w:multiLevelType w:val="hybridMultilevel"/>
    <w:tmpl w:val="B4BE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3F"/>
    <w:rsid w:val="00014571"/>
    <w:rsid w:val="00040950"/>
    <w:rsid w:val="00042445"/>
    <w:rsid w:val="0005554E"/>
    <w:rsid w:val="00067FB2"/>
    <w:rsid w:val="00082DFD"/>
    <w:rsid w:val="0009074A"/>
    <w:rsid w:val="000E7408"/>
    <w:rsid w:val="00136963"/>
    <w:rsid w:val="00156F85"/>
    <w:rsid w:val="001C44F3"/>
    <w:rsid w:val="001E0BB2"/>
    <w:rsid w:val="0020093F"/>
    <w:rsid w:val="00275132"/>
    <w:rsid w:val="002E4EF6"/>
    <w:rsid w:val="002F210F"/>
    <w:rsid w:val="00323F7C"/>
    <w:rsid w:val="003914A4"/>
    <w:rsid w:val="00392C64"/>
    <w:rsid w:val="003B1107"/>
    <w:rsid w:val="00473CB3"/>
    <w:rsid w:val="00483649"/>
    <w:rsid w:val="004C25D8"/>
    <w:rsid w:val="004E7026"/>
    <w:rsid w:val="004F04AD"/>
    <w:rsid w:val="005767DA"/>
    <w:rsid w:val="00585019"/>
    <w:rsid w:val="00587531"/>
    <w:rsid w:val="005D46E3"/>
    <w:rsid w:val="005F5FBA"/>
    <w:rsid w:val="00612DE0"/>
    <w:rsid w:val="00617A7E"/>
    <w:rsid w:val="006761E2"/>
    <w:rsid w:val="006C2277"/>
    <w:rsid w:val="006D1FDC"/>
    <w:rsid w:val="006E4044"/>
    <w:rsid w:val="006F2B88"/>
    <w:rsid w:val="006F33DE"/>
    <w:rsid w:val="0073085E"/>
    <w:rsid w:val="00740721"/>
    <w:rsid w:val="00763990"/>
    <w:rsid w:val="00776B70"/>
    <w:rsid w:val="0079741A"/>
    <w:rsid w:val="007B6259"/>
    <w:rsid w:val="007B6960"/>
    <w:rsid w:val="007E690F"/>
    <w:rsid w:val="00812A87"/>
    <w:rsid w:val="008C0700"/>
    <w:rsid w:val="008D56F9"/>
    <w:rsid w:val="00906CAD"/>
    <w:rsid w:val="00933A97"/>
    <w:rsid w:val="009966CD"/>
    <w:rsid w:val="009A2474"/>
    <w:rsid w:val="009D71CB"/>
    <w:rsid w:val="00A67034"/>
    <w:rsid w:val="00AC54DC"/>
    <w:rsid w:val="00AD7088"/>
    <w:rsid w:val="00B87421"/>
    <w:rsid w:val="00BB4393"/>
    <w:rsid w:val="00BF6C33"/>
    <w:rsid w:val="00C252FC"/>
    <w:rsid w:val="00C377CF"/>
    <w:rsid w:val="00C80A9B"/>
    <w:rsid w:val="00CA6704"/>
    <w:rsid w:val="00CD2051"/>
    <w:rsid w:val="00CE6655"/>
    <w:rsid w:val="00D1652D"/>
    <w:rsid w:val="00E3798A"/>
    <w:rsid w:val="00E93D98"/>
    <w:rsid w:val="00EE6EA7"/>
    <w:rsid w:val="00F45A4F"/>
    <w:rsid w:val="00F748C3"/>
    <w:rsid w:val="00FC3DC6"/>
    <w:rsid w:val="00FD5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02F45E"/>
  <w15:docId w15:val="{9D57DA00-04D8-4157-B221-A7E3F7F2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F45A4F"/>
    <w:pPr>
      <w:keepNext/>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8D56F9"/>
    <w:pPr>
      <w:tabs>
        <w:tab w:val="center" w:pos="4153"/>
        <w:tab w:val="right" w:pos="8306"/>
      </w:tabs>
    </w:pPr>
  </w:style>
  <w:style w:type="paragraph" w:styleId="Footer">
    <w:name w:val="footer"/>
    <w:basedOn w:val="Normal"/>
    <w:rsid w:val="008D56F9"/>
    <w:pPr>
      <w:tabs>
        <w:tab w:val="center" w:pos="4153"/>
        <w:tab w:val="right" w:pos="8306"/>
      </w:tabs>
    </w:pPr>
  </w:style>
  <w:style w:type="paragraph" w:styleId="ListParagraph">
    <w:name w:val="List Paragraph"/>
    <w:basedOn w:val="Normal"/>
    <w:uiPriority w:val="34"/>
    <w:qFormat/>
    <w:rsid w:val="006D1FDC"/>
    <w:pPr>
      <w:ind w:left="720"/>
    </w:pPr>
    <w:rPr>
      <w:rFonts w:ascii="Calibri" w:eastAsia="Calibri" w:hAnsi="Calibri" w:cs="Calibri"/>
      <w:sz w:val="22"/>
      <w:szCs w:val="22"/>
      <w:lang w:eastAsia="en-GB"/>
    </w:rPr>
  </w:style>
  <w:style w:type="paragraph" w:styleId="PlainText">
    <w:name w:val="Plain Text"/>
    <w:basedOn w:val="Normal"/>
    <w:link w:val="PlainTextChar"/>
    <w:uiPriority w:val="99"/>
    <w:unhideWhenUsed/>
    <w:rsid w:val="00C80A9B"/>
    <w:rPr>
      <w:rFonts w:ascii="Consolas" w:eastAsia="Calibri" w:hAnsi="Consolas"/>
      <w:sz w:val="21"/>
      <w:szCs w:val="21"/>
      <w:lang w:val="en-US"/>
    </w:rPr>
  </w:style>
  <w:style w:type="character" w:customStyle="1" w:styleId="PlainTextChar">
    <w:name w:val="Plain Text Char"/>
    <w:link w:val="PlainText"/>
    <w:uiPriority w:val="99"/>
    <w:rsid w:val="00C80A9B"/>
    <w:rPr>
      <w:rFonts w:ascii="Consolas" w:eastAsia="Calibri" w:hAnsi="Consolas" w:cs="Times New Roman"/>
      <w:sz w:val="21"/>
      <w:szCs w:val="21"/>
    </w:rPr>
  </w:style>
  <w:style w:type="paragraph" w:styleId="BalloonText">
    <w:name w:val="Balloon Text"/>
    <w:basedOn w:val="Normal"/>
    <w:link w:val="BalloonTextChar"/>
    <w:rsid w:val="001C44F3"/>
    <w:rPr>
      <w:rFonts w:ascii="Tahoma" w:hAnsi="Tahoma" w:cs="Tahoma"/>
      <w:sz w:val="16"/>
      <w:szCs w:val="16"/>
    </w:rPr>
  </w:style>
  <w:style w:type="character" w:customStyle="1" w:styleId="BalloonTextChar">
    <w:name w:val="Balloon Text Char"/>
    <w:basedOn w:val="DefaultParagraphFont"/>
    <w:link w:val="BalloonText"/>
    <w:rsid w:val="001C44F3"/>
    <w:rPr>
      <w:rFonts w:ascii="Tahoma" w:hAnsi="Tahoma" w:cs="Tahoma"/>
      <w:sz w:val="16"/>
      <w:szCs w:val="16"/>
      <w:lang w:eastAsia="en-US"/>
    </w:rPr>
  </w:style>
  <w:style w:type="paragraph" w:customStyle="1" w:styleId="Default">
    <w:name w:val="Default"/>
    <w:rsid w:val="001E0BB2"/>
    <w:pPr>
      <w:autoSpaceDE w:val="0"/>
      <w:autoSpaceDN w:val="0"/>
      <w:adjustRightInd w:val="0"/>
    </w:pPr>
    <w:rPr>
      <w:rFonts w:ascii="Verdana" w:hAnsi="Verdana" w:cs="Verdana"/>
      <w:color w:val="000000"/>
      <w:sz w:val="24"/>
      <w:szCs w:val="24"/>
      <w:lang w:val="en-US"/>
    </w:rPr>
  </w:style>
  <w:style w:type="character" w:customStyle="1" w:styleId="Heading1Char">
    <w:name w:val="Heading 1 Char"/>
    <w:basedOn w:val="DefaultParagraphFont"/>
    <w:link w:val="Heading1"/>
    <w:rsid w:val="00F45A4F"/>
    <w:rPr>
      <w:rFonts w:ascii="Arial" w:hAnsi="Arial"/>
      <w:b/>
      <w:sz w:val="28"/>
      <w:szCs w:val="24"/>
      <w:lang w:eastAsia="en-US"/>
    </w:rPr>
  </w:style>
  <w:style w:type="paragraph" w:styleId="FootnoteText">
    <w:name w:val="footnote text"/>
    <w:basedOn w:val="Normal"/>
    <w:link w:val="FootnoteTextChar"/>
    <w:semiHidden/>
    <w:rsid w:val="00F45A4F"/>
    <w:rPr>
      <w:rFonts w:ascii="Arial" w:hAnsi="Arial"/>
      <w:sz w:val="20"/>
      <w:szCs w:val="20"/>
    </w:rPr>
  </w:style>
  <w:style w:type="character" w:customStyle="1" w:styleId="FootnoteTextChar">
    <w:name w:val="Footnote Text Char"/>
    <w:basedOn w:val="DefaultParagraphFont"/>
    <w:link w:val="FootnoteText"/>
    <w:semiHidden/>
    <w:rsid w:val="00F45A4F"/>
    <w:rPr>
      <w:rFonts w:ascii="Arial" w:hAnsi="Arial"/>
      <w:lang w:eastAsia="en-US"/>
    </w:rPr>
  </w:style>
  <w:style w:type="character" w:styleId="FootnoteReference">
    <w:name w:val="footnote reference"/>
    <w:basedOn w:val="DefaultParagraphFont"/>
    <w:semiHidden/>
    <w:rsid w:val="00F45A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98766">
      <w:bodyDiv w:val="1"/>
      <w:marLeft w:val="0"/>
      <w:marRight w:val="0"/>
      <w:marTop w:val="0"/>
      <w:marBottom w:val="0"/>
      <w:divBdr>
        <w:top w:val="none" w:sz="0" w:space="0" w:color="auto"/>
        <w:left w:val="none" w:sz="0" w:space="0" w:color="auto"/>
        <w:bottom w:val="none" w:sz="0" w:space="0" w:color="auto"/>
        <w:right w:val="none" w:sz="0" w:space="0" w:color="auto"/>
      </w:divBdr>
    </w:div>
    <w:div w:id="315719579">
      <w:bodyDiv w:val="1"/>
      <w:marLeft w:val="0"/>
      <w:marRight w:val="0"/>
      <w:marTop w:val="0"/>
      <w:marBottom w:val="0"/>
      <w:divBdr>
        <w:top w:val="none" w:sz="0" w:space="0" w:color="auto"/>
        <w:left w:val="none" w:sz="0" w:space="0" w:color="auto"/>
        <w:bottom w:val="none" w:sz="0" w:space="0" w:color="auto"/>
        <w:right w:val="none" w:sz="0" w:space="0" w:color="auto"/>
      </w:divBdr>
      <w:divsChild>
        <w:div w:id="588272486">
          <w:marLeft w:val="0"/>
          <w:marRight w:val="0"/>
          <w:marTop w:val="0"/>
          <w:marBottom w:val="0"/>
          <w:divBdr>
            <w:top w:val="none" w:sz="0" w:space="0" w:color="auto"/>
            <w:left w:val="none" w:sz="0" w:space="0" w:color="auto"/>
            <w:bottom w:val="none" w:sz="0" w:space="0" w:color="auto"/>
            <w:right w:val="none" w:sz="0" w:space="0" w:color="auto"/>
          </w:divBdr>
        </w:div>
      </w:divsChild>
    </w:div>
    <w:div w:id="598148792">
      <w:bodyDiv w:val="1"/>
      <w:marLeft w:val="0"/>
      <w:marRight w:val="0"/>
      <w:marTop w:val="0"/>
      <w:marBottom w:val="0"/>
      <w:divBdr>
        <w:top w:val="none" w:sz="0" w:space="0" w:color="auto"/>
        <w:left w:val="none" w:sz="0" w:space="0" w:color="auto"/>
        <w:bottom w:val="none" w:sz="0" w:space="0" w:color="auto"/>
        <w:right w:val="none" w:sz="0" w:space="0" w:color="auto"/>
      </w:divBdr>
    </w:div>
    <w:div w:id="1366054180">
      <w:bodyDiv w:val="1"/>
      <w:marLeft w:val="0"/>
      <w:marRight w:val="0"/>
      <w:marTop w:val="0"/>
      <w:marBottom w:val="0"/>
      <w:divBdr>
        <w:top w:val="none" w:sz="0" w:space="0" w:color="auto"/>
        <w:left w:val="none" w:sz="0" w:space="0" w:color="auto"/>
        <w:bottom w:val="none" w:sz="0" w:space="0" w:color="auto"/>
        <w:right w:val="none" w:sz="0" w:space="0" w:color="auto"/>
      </w:divBdr>
    </w:div>
    <w:div w:id="1461924056">
      <w:bodyDiv w:val="1"/>
      <w:marLeft w:val="0"/>
      <w:marRight w:val="0"/>
      <w:marTop w:val="0"/>
      <w:marBottom w:val="0"/>
      <w:divBdr>
        <w:top w:val="none" w:sz="0" w:space="0" w:color="auto"/>
        <w:left w:val="none" w:sz="0" w:space="0" w:color="auto"/>
        <w:bottom w:val="none" w:sz="0" w:space="0" w:color="auto"/>
        <w:right w:val="none" w:sz="0" w:space="0" w:color="auto"/>
      </w:divBdr>
    </w:div>
    <w:div w:id="192082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A7CF1-0C3C-4632-87E4-8828FACB1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Ulster</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Gill</dc:creator>
  <cp:lastModifiedBy>David Connery</cp:lastModifiedBy>
  <cp:revision>2</cp:revision>
  <cp:lastPrinted>2018-06-20T18:07:00Z</cp:lastPrinted>
  <dcterms:created xsi:type="dcterms:W3CDTF">2020-02-08T15:42:00Z</dcterms:created>
  <dcterms:modified xsi:type="dcterms:W3CDTF">2020-02-08T15:42:00Z</dcterms:modified>
</cp:coreProperties>
</file>